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226CBD" w14:textId="77777777" w:rsidR="00631FFE" w:rsidRPr="003F26C9" w:rsidRDefault="00631FFE" w:rsidP="00631FFE">
      <w:pPr>
        <w:spacing w:line="360" w:lineRule="auto"/>
        <w:ind w:firstLineChars="200" w:firstLine="480"/>
        <w:rPr>
          <w:rFonts w:ascii="宋体" w:hAnsi="宋体" w:hint="eastAsia"/>
          <w:sz w:val="24"/>
        </w:rPr>
      </w:pPr>
      <w:r w:rsidRPr="003F26C9">
        <w:rPr>
          <w:rFonts w:ascii="宋体" w:hAnsi="宋体" w:hint="eastAsia"/>
          <w:sz w:val="24"/>
        </w:rPr>
        <w:t>（一）基本资格条件</w:t>
      </w:r>
    </w:p>
    <w:p w14:paraId="73B27383" w14:textId="77777777" w:rsidR="00631FFE" w:rsidRPr="003F26C9" w:rsidRDefault="00631FFE" w:rsidP="00631FFE">
      <w:pPr>
        <w:spacing w:line="360" w:lineRule="auto"/>
        <w:ind w:firstLineChars="200" w:firstLine="480"/>
        <w:rPr>
          <w:rFonts w:ascii="宋体" w:hAnsi="宋体" w:hint="eastAsia"/>
          <w:sz w:val="24"/>
        </w:rPr>
      </w:pPr>
      <w:proofErr w:type="gramStart"/>
      <w:r w:rsidRPr="003F26C9">
        <w:rPr>
          <w:rFonts w:ascii="宋体" w:hAnsi="宋体" w:hint="eastAsia"/>
          <w:sz w:val="24"/>
        </w:rPr>
        <w:t>1）.</w:t>
      </w:r>
      <w:proofErr w:type="gramEnd"/>
      <w:r w:rsidRPr="003F26C9">
        <w:rPr>
          <w:rFonts w:ascii="宋体" w:hAnsi="宋体" w:hint="eastAsia"/>
          <w:sz w:val="24"/>
        </w:rPr>
        <w:t>供应商须在中华人民共和国境内依法注册、具有独立法人资格，具备有效的营业执照。</w:t>
      </w:r>
    </w:p>
    <w:p w14:paraId="20065550" w14:textId="77777777" w:rsidR="00631FFE" w:rsidRPr="003F26C9" w:rsidRDefault="00631FFE" w:rsidP="00631FFE">
      <w:pPr>
        <w:spacing w:line="360" w:lineRule="auto"/>
        <w:ind w:firstLineChars="200" w:firstLine="480"/>
        <w:rPr>
          <w:rFonts w:ascii="宋体" w:hAnsi="宋体" w:hint="eastAsia"/>
          <w:sz w:val="24"/>
        </w:rPr>
      </w:pPr>
      <w:proofErr w:type="gramStart"/>
      <w:r w:rsidRPr="003F26C9">
        <w:rPr>
          <w:rFonts w:ascii="宋体" w:hAnsi="宋体" w:hint="eastAsia"/>
          <w:sz w:val="24"/>
        </w:rPr>
        <w:t>2）.</w:t>
      </w:r>
      <w:proofErr w:type="gramEnd"/>
      <w:r w:rsidRPr="003F26C9">
        <w:rPr>
          <w:rFonts w:ascii="宋体" w:hAnsi="宋体" w:hint="eastAsia"/>
          <w:sz w:val="24"/>
        </w:rPr>
        <w:t>具有良好的商业信誉和健全的财务会计制度（2025年度经财务审计机构出具的完整的财务审计报告；成立时间不足一年的，需具有基本开户银行出具的资信证明）。</w:t>
      </w:r>
    </w:p>
    <w:p w14:paraId="2E03A71E" w14:textId="77777777" w:rsidR="00631FFE" w:rsidRPr="003F26C9" w:rsidRDefault="00631FFE" w:rsidP="00631FFE">
      <w:pPr>
        <w:spacing w:line="360" w:lineRule="auto"/>
        <w:ind w:firstLineChars="200" w:firstLine="480"/>
        <w:rPr>
          <w:rFonts w:ascii="宋体" w:hAnsi="宋体" w:hint="eastAsia"/>
          <w:sz w:val="24"/>
        </w:rPr>
      </w:pPr>
      <w:proofErr w:type="gramStart"/>
      <w:r w:rsidRPr="003F26C9">
        <w:rPr>
          <w:rFonts w:ascii="宋体" w:hAnsi="宋体" w:hint="eastAsia"/>
          <w:sz w:val="24"/>
        </w:rPr>
        <w:t>3）.</w:t>
      </w:r>
      <w:proofErr w:type="gramEnd"/>
      <w:r w:rsidRPr="003F26C9">
        <w:rPr>
          <w:rFonts w:ascii="宋体" w:hAnsi="宋体" w:hint="eastAsia"/>
          <w:sz w:val="24"/>
        </w:rPr>
        <w:t>具有履行合同所必需的设备和专业技术能力（提供声明函，格式自拟）。</w:t>
      </w:r>
    </w:p>
    <w:p w14:paraId="5D2F078F" w14:textId="77777777" w:rsidR="00631FFE" w:rsidRPr="003F26C9" w:rsidRDefault="00631FFE" w:rsidP="00631FFE">
      <w:pPr>
        <w:spacing w:line="360" w:lineRule="auto"/>
        <w:ind w:firstLineChars="200" w:firstLine="480"/>
        <w:rPr>
          <w:rFonts w:ascii="宋体" w:hAnsi="宋体" w:hint="eastAsia"/>
          <w:sz w:val="24"/>
        </w:rPr>
      </w:pPr>
      <w:proofErr w:type="gramStart"/>
      <w:r w:rsidRPr="003F26C9">
        <w:rPr>
          <w:rFonts w:ascii="宋体" w:hAnsi="宋体" w:hint="eastAsia"/>
          <w:sz w:val="24"/>
        </w:rPr>
        <w:t>4）.</w:t>
      </w:r>
      <w:proofErr w:type="gramEnd"/>
      <w:r w:rsidRPr="003F26C9">
        <w:rPr>
          <w:rFonts w:ascii="宋体" w:hAnsi="宋体" w:hint="eastAsia"/>
          <w:sz w:val="24"/>
        </w:rPr>
        <w:t>有依法缴纳税收和社会保障资金的良好记录（提供2025年6月1日以来任意一个月缴纳税收和社会保险的证明材料；依法免税或不需要缴纳社会保障资金的供应商，应提供相应文件证明其依法免税或不需要缴纳社会保障资金）。</w:t>
      </w:r>
    </w:p>
    <w:p w14:paraId="7041D4BC" w14:textId="77777777" w:rsidR="00631FFE" w:rsidRPr="003F26C9" w:rsidRDefault="00631FFE" w:rsidP="00631FFE">
      <w:pPr>
        <w:spacing w:line="360" w:lineRule="auto"/>
        <w:ind w:firstLineChars="200" w:firstLine="480"/>
        <w:rPr>
          <w:rFonts w:ascii="宋体" w:hAnsi="宋体" w:hint="eastAsia"/>
          <w:sz w:val="24"/>
        </w:rPr>
      </w:pPr>
      <w:proofErr w:type="gramStart"/>
      <w:r w:rsidRPr="003F26C9">
        <w:rPr>
          <w:rFonts w:ascii="宋体" w:hAnsi="宋体" w:hint="eastAsia"/>
          <w:sz w:val="24"/>
        </w:rPr>
        <w:t>5）.</w:t>
      </w:r>
      <w:proofErr w:type="gramEnd"/>
      <w:r w:rsidRPr="003F26C9">
        <w:rPr>
          <w:rFonts w:ascii="宋体" w:hAnsi="宋体" w:hint="eastAsia"/>
          <w:sz w:val="24"/>
        </w:rPr>
        <w:t>参加本项目前三年内，在经营活动中没有重大违法记录（自行提供承诺函，格式自拟且加盖公章）。</w:t>
      </w:r>
    </w:p>
    <w:p w14:paraId="288B1DB2" w14:textId="77777777" w:rsidR="00631FFE" w:rsidRPr="003F26C9" w:rsidRDefault="00631FFE" w:rsidP="00631FFE">
      <w:pPr>
        <w:spacing w:line="360" w:lineRule="auto"/>
        <w:ind w:firstLineChars="200" w:firstLine="480"/>
        <w:rPr>
          <w:rFonts w:ascii="宋体" w:hAnsi="宋体" w:hint="eastAsia"/>
          <w:sz w:val="24"/>
        </w:rPr>
      </w:pPr>
      <w:proofErr w:type="gramStart"/>
      <w:r w:rsidRPr="003F26C9">
        <w:rPr>
          <w:rFonts w:ascii="宋体" w:hAnsi="宋体" w:hint="eastAsia"/>
          <w:sz w:val="24"/>
        </w:rPr>
        <w:t>6）.</w:t>
      </w:r>
      <w:proofErr w:type="gramEnd"/>
      <w:r w:rsidRPr="003F26C9">
        <w:rPr>
          <w:rFonts w:ascii="宋体" w:hAnsi="宋体" w:hint="eastAsia"/>
          <w:sz w:val="24"/>
        </w:rPr>
        <w:t>单位负责人为同一人或者存在直接控股、管理关系的不同供应商，不得同时参加同一项目的投标，自行提供承诺函，格式自拟且加盖公章。</w:t>
      </w:r>
    </w:p>
    <w:p w14:paraId="7BFEF0A1" w14:textId="77777777" w:rsidR="00631FFE" w:rsidRPr="003F26C9" w:rsidRDefault="00631FFE" w:rsidP="00631FFE">
      <w:pPr>
        <w:spacing w:line="360" w:lineRule="auto"/>
        <w:ind w:firstLineChars="200" w:firstLine="480"/>
        <w:rPr>
          <w:rFonts w:ascii="宋体" w:hAnsi="宋体" w:hint="eastAsia"/>
          <w:sz w:val="24"/>
        </w:rPr>
      </w:pPr>
      <w:proofErr w:type="gramStart"/>
      <w:r w:rsidRPr="003F26C9">
        <w:rPr>
          <w:rFonts w:ascii="宋体" w:hAnsi="宋体" w:hint="eastAsia"/>
          <w:sz w:val="24"/>
        </w:rPr>
        <w:t>7）.</w:t>
      </w:r>
      <w:proofErr w:type="gramEnd"/>
      <w:r w:rsidRPr="003F26C9">
        <w:rPr>
          <w:rFonts w:ascii="宋体" w:hAnsi="宋体" w:hint="eastAsia"/>
          <w:sz w:val="24"/>
        </w:rPr>
        <w:t>信用查询：根据《关于在政府采购活动中查询及使用信用记录有关问题的通知》（财库〔2016〕125号）的规定，对列入失信被执行人、重大税收违法失信主体、政府采购严重违法失信行为记录名单的供应商，拒绝参与本项目政府采购活动；采购人或代理机构查询渠道：通过“信用中国”网站（http://www.creditchina.gov.cn）“信用公示”→“失信被执行人”→跳转至“中国执行信息公开网（http://zxgk.court.gov.cn/shixin）”查询企业，通过“信用中国”网站（http://www.creditchina.gov.cn）“信用公示”→“重大税收违法失信主体”查询企业，通过“中国政府采购网”网站（www.ccgp.gov.cn）中查询“政府采购严重违法失信行为记录名单”的查询结果网页，递交响应文件截止时间后，由采购人或采购代理机构查询供应商的信用状况，并以此结果为准。</w:t>
      </w:r>
    </w:p>
    <w:p w14:paraId="7E624ED0" w14:textId="77777777" w:rsidR="00631FFE" w:rsidRPr="003F26C9" w:rsidRDefault="00631FFE" w:rsidP="00631FFE">
      <w:pPr>
        <w:spacing w:line="360" w:lineRule="auto"/>
        <w:ind w:firstLineChars="200" w:firstLine="480"/>
        <w:rPr>
          <w:rFonts w:ascii="宋体" w:hAnsi="宋体" w:hint="eastAsia"/>
          <w:sz w:val="24"/>
        </w:rPr>
      </w:pPr>
      <w:proofErr w:type="gramStart"/>
      <w:r w:rsidRPr="003F26C9">
        <w:rPr>
          <w:rFonts w:ascii="宋体" w:hAnsi="宋体" w:hint="eastAsia"/>
          <w:sz w:val="24"/>
        </w:rPr>
        <w:t>8）.</w:t>
      </w:r>
      <w:proofErr w:type="gramEnd"/>
      <w:r w:rsidRPr="003F26C9">
        <w:rPr>
          <w:rFonts w:ascii="宋体" w:hAnsi="宋体"/>
          <w:sz w:val="24"/>
        </w:rPr>
        <w:t xml:space="preserve"> 依据财库[2015]150号文件</w:t>
      </w:r>
      <w:proofErr w:type="gramStart"/>
      <w:r w:rsidRPr="003F26C9">
        <w:rPr>
          <w:rFonts w:ascii="宋体" w:hAnsi="宋体"/>
          <w:sz w:val="24"/>
        </w:rPr>
        <w:t>规定,</w:t>
      </w:r>
      <w:proofErr w:type="gramEnd"/>
      <w:r w:rsidRPr="003F26C9">
        <w:rPr>
          <w:rFonts w:ascii="宋体" w:hAnsi="宋体"/>
          <w:sz w:val="24"/>
        </w:rPr>
        <w:t xml:space="preserve"> 仍在行政处罚禁止参与采购活动期限内的供应商，不得参与本次采购活动。【提供承诺书，格式自拟】</w:t>
      </w:r>
    </w:p>
    <w:p w14:paraId="5129491B" w14:textId="77777777" w:rsidR="00AD7B2A" w:rsidRPr="00631FFE" w:rsidRDefault="00AD7B2A">
      <w:pPr>
        <w:rPr>
          <w:rFonts w:hint="eastAsia"/>
        </w:rPr>
      </w:pPr>
    </w:p>
    <w:sectPr w:rsidR="00AD7B2A" w:rsidRPr="00631FF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F57D3A" w14:textId="77777777" w:rsidR="00E33340" w:rsidRDefault="00E33340" w:rsidP="00631FFE">
      <w:pPr>
        <w:rPr>
          <w:rFonts w:hint="eastAsia"/>
        </w:rPr>
      </w:pPr>
      <w:r>
        <w:separator/>
      </w:r>
    </w:p>
  </w:endnote>
  <w:endnote w:type="continuationSeparator" w:id="0">
    <w:p w14:paraId="2083F803" w14:textId="77777777" w:rsidR="00E33340" w:rsidRDefault="00E33340" w:rsidP="00631FFE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F27892" w14:textId="77777777" w:rsidR="00E33340" w:rsidRDefault="00E33340" w:rsidP="00631FFE">
      <w:pPr>
        <w:rPr>
          <w:rFonts w:hint="eastAsia"/>
        </w:rPr>
      </w:pPr>
      <w:r>
        <w:separator/>
      </w:r>
    </w:p>
  </w:footnote>
  <w:footnote w:type="continuationSeparator" w:id="0">
    <w:p w14:paraId="47644C4F" w14:textId="77777777" w:rsidR="00E33340" w:rsidRDefault="00E33340" w:rsidP="00631FFE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1BDF"/>
    <w:rsid w:val="00022D2C"/>
    <w:rsid w:val="00631FFE"/>
    <w:rsid w:val="00AD7B2A"/>
    <w:rsid w:val="00C60BEE"/>
    <w:rsid w:val="00E33340"/>
    <w:rsid w:val="00E51BDF"/>
    <w:rsid w:val="00E66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2854F9D5-616F-45AB-87AC-A73A9353B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31FF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0"/>
    <w:uiPriority w:val="9"/>
    <w:qFormat/>
    <w:rsid w:val="00E51BD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51B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51BD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51BDF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51BDF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51BDF"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51BDF"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51BDF"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51BDF"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qFormat/>
    <w:rsid w:val="00E66E39"/>
    <w:pPr>
      <w:widowControl w:val="0"/>
      <w:autoSpaceDE w:val="0"/>
      <w:autoSpaceDN w:val="0"/>
      <w:adjustRightInd w:val="0"/>
    </w:pPr>
    <w:rPr>
      <w:rFonts w:ascii="黑体" w:eastAsia="黑体" w:cs="黑体"/>
      <w:color w:val="000000"/>
      <w:kern w:val="0"/>
      <w:sz w:val="24"/>
      <w:szCs w:val="24"/>
      <w:lang w:eastAsia="en-US"/>
    </w:rPr>
  </w:style>
  <w:style w:type="character" w:customStyle="1" w:styleId="10">
    <w:name w:val="标题 1 字符"/>
    <w:basedOn w:val="a0"/>
    <w:link w:val="1"/>
    <w:uiPriority w:val="9"/>
    <w:rsid w:val="00E51BDF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E51B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E51B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E51BDF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E51BDF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E51BDF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E51BDF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E51BDF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E51BDF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E51BD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E51B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51BDF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E51BD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51BDF"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Cs w:val="22"/>
    </w:rPr>
  </w:style>
  <w:style w:type="character" w:customStyle="1" w:styleId="a8">
    <w:name w:val="引用 字符"/>
    <w:basedOn w:val="a0"/>
    <w:link w:val="a7"/>
    <w:uiPriority w:val="29"/>
    <w:rsid w:val="00E51BD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51BDF"/>
    <w:pPr>
      <w:ind w:left="720"/>
      <w:contextualSpacing/>
    </w:pPr>
    <w:rPr>
      <w:rFonts w:asciiTheme="minorHAnsi" w:eastAsiaTheme="minorEastAsia" w:hAnsiTheme="minorHAnsi" w:cstheme="minorBidi"/>
      <w:szCs w:val="22"/>
    </w:rPr>
  </w:style>
  <w:style w:type="character" w:styleId="aa">
    <w:name w:val="Intense Emphasis"/>
    <w:basedOn w:val="a0"/>
    <w:uiPriority w:val="21"/>
    <w:qFormat/>
    <w:rsid w:val="00E51BD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51B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Cs w:val="22"/>
    </w:rPr>
  </w:style>
  <w:style w:type="character" w:customStyle="1" w:styleId="ac">
    <w:name w:val="明显引用 字符"/>
    <w:basedOn w:val="a0"/>
    <w:link w:val="ab"/>
    <w:uiPriority w:val="30"/>
    <w:rsid w:val="00E51BD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E51BDF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631FFE"/>
    <w:pP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631FFE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631FFE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631FF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420</Words>
  <Characters>437</Characters>
  <Application>Microsoft Office Word</Application>
  <DocSecurity>0</DocSecurity>
  <Lines>21</Lines>
  <Paragraphs>28</Paragraphs>
  <ScaleCrop>false</ScaleCrop>
  <Company/>
  <LinksUpToDate>false</LinksUpToDate>
  <CharactersWithSpaces>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良 王</dc:creator>
  <cp:keywords/>
  <dc:description/>
  <cp:lastModifiedBy>良 王</cp:lastModifiedBy>
  <cp:revision>3</cp:revision>
  <dcterms:created xsi:type="dcterms:W3CDTF">2026-09-29T08:24:00Z</dcterms:created>
  <dcterms:modified xsi:type="dcterms:W3CDTF">2026-09-29T08:24:00Z</dcterms:modified>
</cp:coreProperties>
</file>